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highlight w:val="none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华文中宋" w:cs="Times New Roman"/>
          <w:sz w:val="44"/>
          <w:szCs w:val="4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44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highlight w:val="none"/>
        </w:rPr>
        <w:t>2022年安徽省首批次新材料名单</w:t>
      </w:r>
    </w:p>
    <w:tbl>
      <w:tblPr>
        <w:tblStyle w:val="2"/>
        <w:tblW w:w="0" w:type="auto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7"/>
        <w:gridCol w:w="4405"/>
        <w:gridCol w:w="43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tblHeader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序号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企业名称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产品名称及型号</w:t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黑体" w:cs="Times New Roman"/>
                <w:b w:val="0"/>
                <w:bCs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（版本号）、规格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合肥商德应用材料有限公司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半导体封装用陶瓷劈刀（瓷嘴）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诺泰生物科技（合肥）有限公司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NEUF815防冻液用铝材缓蚀剂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安徽万磁电子有限公司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48EH超高性能钕铁硼电机转子磁钢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合肥中聚和成电子材料有限公司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高性能CF显影液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5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合肥融捷能源材料有限公司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钴酸锂（RC9E）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6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合肥中科阻燃新材料有限公司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氢氧化镁阻燃剂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7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合肥普庆新材料科技有限公司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耐指纹液(PC-815)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8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安徽屹珹新材料科技有限公司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SRT 系列易拉胶带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9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合肥旭阳铝颜料有限公司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高耐酸碱腐蚀彩色铝颜料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10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安徽安利材料科技股份有限公司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高性能多功能水性无溶剂生态聚氨酯复合材料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03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11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会通新材料股份有限公司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低介电长玻纤增强聚丙烯天线罩材料LFPP-1436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12</w:t>
            </w:r>
          </w:p>
        </w:tc>
        <w:tc>
          <w:tcPr>
            <w:tcW w:w="4405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安徽元琛环保科技股份有限公司</w:t>
            </w:r>
          </w:p>
        </w:tc>
        <w:tc>
          <w:tcPr>
            <w:tcW w:w="432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双疏型聚苯硫醚滤袋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13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安徽龙磁科技股份有限公司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高性能永磁锶铁氧体电机磁体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14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安徽润岳科技有限责任公司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新型阻燃剂TCPP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15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安徽力幕新材料科技有限公司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双面光锂电池用铝箔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16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宿州伊维特新材料有限公司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高纯度5N5氧化亚氮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17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萧县新秀新材料有限公司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光稳定剂（塑诺稳5585）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18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安徽天路新材料股份有限公司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抗拉伸打包带专用料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19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界首市天鸿新材料股份有限公司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锂电池隔膜（三层共挤隔膜）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73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20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北矿磁材（阜阳）有限公司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BMS-9.2 高磁性能高丰度稀土永磁铁氧体材料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21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蚌埠中光电科技有限公司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8.5代TFT-LCD超薄浮法玻璃基板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22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安徽陶博士环保科技有限公司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光固化纳米陶瓷防腐卷材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9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23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安徽中电环保材料股份有限公司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新型聚四氟乙烯与聚苯硫醚复合耐高温耐腐蚀滤料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24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安徽鑫宇新材料科技有限公司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环保型CCK耐高温复合离型纸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25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安徽省瀚海新材料股份有限公司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N38UH钕铁硼永磁体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26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安徽精卓光显技术有限责任公司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高透光防护型多层镀膜盖板玻璃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27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中汇睿能凤阳新材料科技有限公司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高尺寸稳定性聚酰亚胺薄膜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28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安徽博石高科新材料股份有限公司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高效低耗锰酸锂材料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29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麦格昆磁磁性材料（滁州）有限公司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kern w:val="2"/>
                <w:sz w:val="26"/>
                <w:szCs w:val="26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高精度粘结钕铁硼永磁体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30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马鞍山晶智科技有限公司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增亮膜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31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安徽方信立华环保科技有限公司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低温SCR蜂窝式催化剂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32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安徽蓝格利通新材应用股份有限公司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无菌黑色阻燃环保混合毡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33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安徽众源新材料股份有限公司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ZYXC射频信号通讯电缆用T2无氧铜带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34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安徽楚江科技新材料股份有限公司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CJQP-01新能源汽车配件用高精度铜板带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35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中电科芜湖钻石飞机制造有限公司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传感器飞机智能蒙皮材料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36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芜湖徽氏新材料科技有限公司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溶胀胶带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37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安徽鑫科铜业有限公司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XKJC-01汽车接插件用锡磷青铜带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38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安徽天益新材料科技股份有限公司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橡胶复合衬板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45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39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安徽富凯特材有限公司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015Cr20Ni18Mo6CuN超级奥氏体不锈钢(S31254、F44)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17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40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安徽省隆达建材科技有限公司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有釉面发泡陶瓷保温一体板（“NXS”B-Y）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41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安徽新涛光电科技有限公司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抗冲击板材（XT-HIM）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42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镓特半导体科技（铜陵）有限公司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氮化镓单晶衬底（晶圆片）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43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安徽金鼎新材料有限公司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氢氧化钙污泥固化剂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44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安徽佳晟金属科技有限公司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高端工业铝合金棒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45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安徽鸿海新材料股份有限公司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环氧玻纤层压板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46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宝华（黄山）新材料技术有限公司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绝缘防水保护贴（SM9101）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47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安徽宏祥丝绸织造有限公司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弹力双乔绉面料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2" w:hRule="exact"/>
          <w:jc w:val="center"/>
        </w:trPr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48</w:t>
            </w:r>
          </w:p>
        </w:tc>
        <w:tc>
          <w:tcPr>
            <w:tcW w:w="44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>广德天运新技术股份有限公司</w:t>
            </w:r>
          </w:p>
        </w:tc>
        <w:tc>
          <w:tcPr>
            <w:tcW w:w="4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0" w:leftChars="0" w:right="0" w:rightChars="0" w:firstLine="0" w:firstLineChars="0"/>
              <w:jc w:val="left"/>
              <w:textAlignment w:val="center"/>
              <w:outlineLvl w:val="9"/>
              <w:rPr>
                <w:rFonts w:hint="default" w:ascii="Times New Roman" w:hAnsi="Times New Roman" w:eastAsia="仿宋_GB2312" w:cs="Times New Roman"/>
                <w:i w:val="0"/>
                <w:color w:val="000000"/>
                <w:sz w:val="26"/>
                <w:szCs w:val="26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000000"/>
                <w:kern w:val="0"/>
                <w:sz w:val="26"/>
                <w:szCs w:val="26"/>
                <w:u w:val="none"/>
                <w:lang w:val="en-US" w:eastAsia="zh-CN" w:bidi="ar"/>
              </w:rPr>
              <w:t xml:space="preserve">  高强阻燃新材料</w:t>
            </w:r>
          </w:p>
        </w:tc>
      </w:tr>
    </w:tbl>
    <w:p>
      <w:pPr>
        <w:rPr>
          <w:highlight w:val="none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570591"/>
    <w:rsid w:val="11570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2022-03-11T01:09:00Z</dcterms:created>
  <dc:creator>文武</dc:creator>
  <cp:lastModifiedBy>文武</cp:lastModifiedBy>
  <dcterms:modified xsi:type="dcterms:W3CDTF">2022-03-11T01:10:12Z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FA7FCFFAE52743E7A7C838791F0DE59D</vt:lpwstr>
  </property>
</Properties>
</file>